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1C" w:rsidRPr="00FF63DC" w:rsidRDefault="00890C1C" w:rsidP="005F2493">
      <w:pPr>
        <w:spacing w:line="600" w:lineRule="exact"/>
        <w:rPr>
          <w:rFonts w:ascii="黑体" w:eastAsia="黑体" w:hAnsi="黑体" w:cs="黑体"/>
          <w:sz w:val="32"/>
          <w:szCs w:val="32"/>
        </w:rPr>
      </w:pPr>
      <w:r w:rsidRPr="00FF63DC">
        <w:rPr>
          <w:rFonts w:ascii="黑体" w:eastAsia="黑体" w:hAnsi="黑体" w:cs="黑体" w:hint="eastAsia"/>
          <w:sz w:val="32"/>
          <w:szCs w:val="32"/>
        </w:rPr>
        <w:t>附件</w:t>
      </w:r>
      <w:r w:rsidRPr="00FF63DC">
        <w:rPr>
          <w:rFonts w:ascii="黑体" w:eastAsia="黑体" w:hAnsi="黑体" w:cs="黑体"/>
          <w:sz w:val="32"/>
          <w:szCs w:val="32"/>
        </w:rPr>
        <w:t>2</w:t>
      </w:r>
    </w:p>
    <w:p w:rsidR="00890C1C" w:rsidRDefault="00890C1C" w:rsidP="005F2493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 w:rsidRPr="00E27AB4">
        <w:rPr>
          <w:rFonts w:ascii="黑体" w:eastAsia="黑体" w:hAnsi="黑体" w:cs="黑体" w:hint="eastAsia"/>
          <w:sz w:val="36"/>
          <w:szCs w:val="36"/>
        </w:rPr>
        <w:t>乘车路线</w:t>
      </w:r>
    </w:p>
    <w:p w:rsidR="00890C1C" w:rsidRPr="00E27AB4" w:rsidRDefault="00890C1C" w:rsidP="005F2493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</w:p>
    <w:p w:rsidR="00890C1C" w:rsidRDefault="00890C1C" w:rsidP="005F2493">
      <w:pPr>
        <w:spacing w:line="600" w:lineRule="exact"/>
        <w:rPr>
          <w:sz w:val="32"/>
          <w:szCs w:val="32"/>
        </w:rPr>
      </w:pPr>
      <w:r>
        <w:rPr>
          <w:sz w:val="32"/>
          <w:szCs w:val="32"/>
        </w:rPr>
        <w:t xml:space="preserve">    1</w:t>
      </w:r>
      <w:r w:rsidRPr="0041222D">
        <w:rPr>
          <w:rFonts w:cs="仿宋_GB2312" w:hint="eastAsia"/>
          <w:color w:val="000000"/>
          <w:sz w:val="30"/>
          <w:szCs w:val="30"/>
        </w:rPr>
        <w:t>．</w:t>
      </w:r>
      <w:r>
        <w:rPr>
          <w:rFonts w:cs="仿宋_GB2312" w:hint="eastAsia"/>
          <w:sz w:val="32"/>
          <w:szCs w:val="32"/>
        </w:rPr>
        <w:t>宁波栎社机场：距酒店约</w:t>
      </w:r>
      <w:r>
        <w:rPr>
          <w:sz w:val="32"/>
          <w:szCs w:val="32"/>
        </w:rPr>
        <w:t>11.9</w:t>
      </w:r>
      <w:r>
        <w:rPr>
          <w:rFonts w:cs="仿宋_GB2312" w:hint="eastAsia"/>
          <w:sz w:val="32"/>
          <w:szCs w:val="32"/>
        </w:rPr>
        <w:t>公里，乘出租车约</w:t>
      </w:r>
      <w:r>
        <w:rPr>
          <w:sz w:val="32"/>
          <w:szCs w:val="32"/>
        </w:rPr>
        <w:t>30</w:t>
      </w:r>
      <w:r>
        <w:rPr>
          <w:rFonts w:cs="仿宋_GB2312" w:hint="eastAsia"/>
          <w:sz w:val="32"/>
          <w:szCs w:val="32"/>
        </w:rPr>
        <w:t>元，从机场出发，一个红绿灯后，上高架，行驶到中山西路口下，酒店在马路左侧，时间</w:t>
      </w:r>
      <w:r>
        <w:rPr>
          <w:sz w:val="32"/>
          <w:szCs w:val="32"/>
        </w:rPr>
        <w:t>10</w:t>
      </w:r>
      <w:r>
        <w:rPr>
          <w:rFonts w:cs="仿宋_GB2312" w:hint="eastAsia"/>
          <w:sz w:val="32"/>
          <w:szCs w:val="32"/>
        </w:rPr>
        <w:t>分钟左右。</w:t>
      </w:r>
    </w:p>
    <w:p w:rsidR="00890C1C" w:rsidRDefault="00890C1C" w:rsidP="005F2493">
      <w:pPr>
        <w:spacing w:line="600" w:lineRule="exact"/>
        <w:rPr>
          <w:sz w:val="32"/>
          <w:szCs w:val="32"/>
        </w:rPr>
      </w:pPr>
      <w:r>
        <w:rPr>
          <w:sz w:val="32"/>
          <w:szCs w:val="32"/>
        </w:rPr>
        <w:t xml:space="preserve">    2</w:t>
      </w:r>
      <w:r w:rsidRPr="0041222D">
        <w:rPr>
          <w:rFonts w:cs="仿宋_GB2312" w:hint="eastAsia"/>
          <w:color w:val="000000"/>
          <w:sz w:val="30"/>
          <w:szCs w:val="30"/>
        </w:rPr>
        <w:t>．</w:t>
      </w:r>
      <w:r>
        <w:rPr>
          <w:rFonts w:cs="仿宋_GB2312" w:hint="eastAsia"/>
          <w:sz w:val="32"/>
          <w:szCs w:val="32"/>
        </w:rPr>
        <w:t>宁波火车南站：距酒店约</w:t>
      </w:r>
      <w:r>
        <w:rPr>
          <w:sz w:val="32"/>
          <w:szCs w:val="32"/>
        </w:rPr>
        <w:t>4.8</w:t>
      </w:r>
      <w:r>
        <w:rPr>
          <w:rFonts w:cs="仿宋_GB2312" w:hint="eastAsia"/>
          <w:sz w:val="32"/>
          <w:szCs w:val="32"/>
        </w:rPr>
        <w:t>公里，</w:t>
      </w:r>
      <w:r w:rsidRPr="00736D96">
        <w:rPr>
          <w:rFonts w:cs="仿宋_GB2312" w:hint="eastAsia"/>
          <w:b/>
          <w:bCs/>
          <w:sz w:val="32"/>
          <w:szCs w:val="32"/>
        </w:rPr>
        <w:t>乘出租车</w:t>
      </w:r>
      <w:r>
        <w:rPr>
          <w:rFonts w:cs="仿宋_GB2312" w:hint="eastAsia"/>
          <w:sz w:val="32"/>
          <w:szCs w:val="32"/>
        </w:rPr>
        <w:t>约</w:t>
      </w:r>
      <w:r>
        <w:rPr>
          <w:sz w:val="32"/>
          <w:szCs w:val="32"/>
        </w:rPr>
        <w:t>15</w:t>
      </w:r>
      <w:r>
        <w:rPr>
          <w:rFonts w:cs="仿宋_GB2312" w:hint="eastAsia"/>
          <w:sz w:val="32"/>
          <w:szCs w:val="32"/>
        </w:rPr>
        <w:t>元，从南站出发平台驶入左边路口，过夏禹隧道，随后驶入右边路口上机场高架，往东行驶到中山西路口下高架，酒店在马路左侧，时间</w:t>
      </w:r>
      <w:r>
        <w:rPr>
          <w:sz w:val="32"/>
          <w:szCs w:val="32"/>
        </w:rPr>
        <w:t>5</w:t>
      </w:r>
      <w:r>
        <w:rPr>
          <w:rFonts w:cs="仿宋_GB2312" w:hint="eastAsia"/>
          <w:sz w:val="32"/>
          <w:szCs w:val="32"/>
        </w:rPr>
        <w:t>分钟左右。</w:t>
      </w:r>
      <w:r w:rsidRPr="00736D96">
        <w:rPr>
          <w:rFonts w:cs="仿宋_GB2312" w:hint="eastAsia"/>
          <w:b/>
          <w:bCs/>
          <w:sz w:val="32"/>
          <w:szCs w:val="32"/>
        </w:rPr>
        <w:t>乘地铁，</w:t>
      </w:r>
      <w:r>
        <w:rPr>
          <w:sz w:val="32"/>
          <w:szCs w:val="32"/>
        </w:rPr>
        <w:t>2</w:t>
      </w:r>
      <w:r>
        <w:rPr>
          <w:rFonts w:cs="仿宋_GB2312" w:hint="eastAsia"/>
          <w:sz w:val="32"/>
          <w:szCs w:val="32"/>
        </w:rPr>
        <w:t>号线到鼓楼站转</w:t>
      </w:r>
      <w:r>
        <w:rPr>
          <w:sz w:val="32"/>
          <w:szCs w:val="32"/>
        </w:rPr>
        <w:t>1</w:t>
      </w:r>
      <w:r>
        <w:rPr>
          <w:rFonts w:cs="仿宋_GB2312" w:hint="eastAsia"/>
          <w:sz w:val="32"/>
          <w:szCs w:val="32"/>
        </w:rPr>
        <w:t>号线，往高桥西方向，至望春桥站下车，往东走</w:t>
      </w:r>
      <w:r>
        <w:rPr>
          <w:sz w:val="32"/>
          <w:szCs w:val="32"/>
        </w:rPr>
        <w:t>100</w:t>
      </w:r>
      <w:r>
        <w:rPr>
          <w:rFonts w:cs="仿宋_GB2312" w:hint="eastAsia"/>
          <w:sz w:val="32"/>
          <w:szCs w:val="32"/>
        </w:rPr>
        <w:t>米，酒店在马路左侧。</w:t>
      </w:r>
      <w:r w:rsidRPr="00736D96">
        <w:rPr>
          <w:rFonts w:cs="仿宋_GB2312" w:hint="eastAsia"/>
          <w:b/>
          <w:bCs/>
          <w:sz w:val="32"/>
          <w:szCs w:val="32"/>
        </w:rPr>
        <w:t>乘公交，</w:t>
      </w:r>
      <w:r w:rsidRPr="00E27AB4">
        <w:rPr>
          <w:sz w:val="32"/>
          <w:szCs w:val="32"/>
        </w:rPr>
        <w:t>302</w:t>
      </w:r>
      <w:r w:rsidRPr="00E27AB4">
        <w:rPr>
          <w:rFonts w:cs="仿宋_GB2312" w:hint="eastAsia"/>
          <w:sz w:val="32"/>
          <w:szCs w:val="32"/>
        </w:rPr>
        <w:t>、</w:t>
      </w:r>
      <w:r w:rsidRPr="00E27AB4">
        <w:rPr>
          <w:sz w:val="32"/>
          <w:szCs w:val="32"/>
        </w:rPr>
        <w:t>12</w:t>
      </w:r>
      <w:r w:rsidRPr="00E27AB4">
        <w:rPr>
          <w:rFonts w:cs="仿宋_GB2312" w:hint="eastAsia"/>
          <w:sz w:val="32"/>
          <w:szCs w:val="32"/>
        </w:rPr>
        <w:t>、</w:t>
      </w:r>
      <w:r w:rsidRPr="00E27AB4">
        <w:rPr>
          <w:sz w:val="32"/>
          <w:szCs w:val="32"/>
        </w:rPr>
        <w:t>238</w:t>
      </w:r>
      <w:r w:rsidRPr="00E27AB4">
        <w:rPr>
          <w:rFonts w:cs="仿宋_GB2312" w:hint="eastAsia"/>
          <w:sz w:val="32"/>
          <w:szCs w:val="32"/>
        </w:rPr>
        <w:t>、</w:t>
      </w:r>
      <w:r w:rsidRPr="00E27AB4">
        <w:rPr>
          <w:sz w:val="32"/>
          <w:szCs w:val="32"/>
        </w:rPr>
        <w:t>50</w:t>
      </w:r>
      <w:r w:rsidRPr="00E27AB4">
        <w:rPr>
          <w:rFonts w:cs="仿宋_GB2312" w:hint="eastAsia"/>
          <w:sz w:val="32"/>
          <w:szCs w:val="32"/>
        </w:rPr>
        <w:t>、</w:t>
      </w:r>
      <w:r w:rsidRPr="00E27AB4">
        <w:rPr>
          <w:sz w:val="32"/>
          <w:szCs w:val="32"/>
        </w:rPr>
        <w:t>58</w:t>
      </w:r>
      <w:r w:rsidRPr="00E27AB4">
        <w:rPr>
          <w:rFonts w:cs="仿宋_GB2312" w:hint="eastAsia"/>
          <w:sz w:val="32"/>
          <w:szCs w:val="32"/>
        </w:rPr>
        <w:t>、</w:t>
      </w:r>
      <w:r w:rsidRPr="00E27AB4">
        <w:rPr>
          <w:sz w:val="32"/>
          <w:szCs w:val="32"/>
        </w:rPr>
        <w:t>512</w:t>
      </w:r>
      <w:r>
        <w:rPr>
          <w:rFonts w:cs="仿宋_GB2312" w:hint="eastAsia"/>
          <w:sz w:val="32"/>
          <w:szCs w:val="32"/>
        </w:rPr>
        <w:t>，在</w:t>
      </w:r>
      <w:r w:rsidRPr="00E27AB4">
        <w:rPr>
          <w:rFonts w:cs="仿宋_GB2312" w:hint="eastAsia"/>
          <w:sz w:val="32"/>
          <w:szCs w:val="32"/>
        </w:rPr>
        <w:t>中山西路丽园北路口站下车</w:t>
      </w:r>
      <w:r>
        <w:rPr>
          <w:rFonts w:cs="仿宋_GB2312" w:hint="eastAsia"/>
          <w:sz w:val="32"/>
          <w:szCs w:val="32"/>
        </w:rPr>
        <w:t>。</w:t>
      </w:r>
    </w:p>
    <w:p w:rsidR="00890C1C" w:rsidRDefault="00890C1C" w:rsidP="007047F1">
      <w:pPr>
        <w:spacing w:line="600" w:lineRule="exac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890C1C" w:rsidRPr="007047F1" w:rsidRDefault="00890C1C" w:rsidP="007047F1">
      <w:pPr>
        <w:spacing w:line="600" w:lineRule="exac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361BBB">
        <w:rPr>
          <w:rFonts w:cs="仿宋_GB2312" w:hint="eastAsia"/>
          <w:b/>
          <w:bCs/>
          <w:sz w:val="32"/>
          <w:szCs w:val="32"/>
        </w:rPr>
        <w:t>温馨提示：</w:t>
      </w:r>
      <w:r>
        <w:rPr>
          <w:rFonts w:cs="仿宋_GB2312" w:hint="eastAsia"/>
          <w:sz w:val="32"/>
          <w:szCs w:val="32"/>
        </w:rPr>
        <w:t>因为高架桥有直接出口衔接酒店大门，建议参会代表选择出租车抵离酒店。</w:t>
      </w:r>
    </w:p>
    <w:p w:rsidR="00890C1C" w:rsidRPr="005F2493" w:rsidRDefault="00890C1C"/>
    <w:sectPr w:rsidR="00890C1C" w:rsidRPr="005F2493" w:rsidSect="005F2493">
      <w:footerReference w:type="default" r:id="rId6"/>
      <w:pgSz w:w="11907" w:h="16840" w:code="9"/>
      <w:pgMar w:top="1440" w:right="1797" w:bottom="1440" w:left="1797" w:header="851" w:footer="1276" w:gutter="0"/>
      <w:cols w:space="425"/>
      <w:docGrid w:type="lines" w:linePitch="581" w:charSpace="-20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C1C" w:rsidRDefault="00890C1C" w:rsidP="00315D04">
      <w:pPr>
        <w:spacing w:line="240" w:lineRule="auto"/>
      </w:pPr>
      <w:r>
        <w:separator/>
      </w:r>
    </w:p>
  </w:endnote>
  <w:endnote w:type="continuationSeparator" w:id="0">
    <w:p w:rsidR="00890C1C" w:rsidRDefault="00890C1C" w:rsidP="00315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1C" w:rsidRDefault="00890C1C">
    <w:pPr>
      <w:pStyle w:val="Footer"/>
      <w:jc w:val="center"/>
    </w:pPr>
    <w:r>
      <w:t>4</w:t>
    </w:r>
  </w:p>
  <w:p w:rsidR="00890C1C" w:rsidRDefault="00890C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C1C" w:rsidRDefault="00890C1C" w:rsidP="00315D04">
      <w:pPr>
        <w:spacing w:line="240" w:lineRule="auto"/>
      </w:pPr>
      <w:r>
        <w:separator/>
      </w:r>
    </w:p>
  </w:footnote>
  <w:footnote w:type="continuationSeparator" w:id="0">
    <w:p w:rsidR="00890C1C" w:rsidRDefault="00890C1C" w:rsidP="00315D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85"/>
  <w:drawingGridVerticalSpacing w:val="5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493"/>
    <w:rsid w:val="00004E26"/>
    <w:rsid w:val="00315D04"/>
    <w:rsid w:val="00361BBB"/>
    <w:rsid w:val="0041222D"/>
    <w:rsid w:val="004626E8"/>
    <w:rsid w:val="005618CE"/>
    <w:rsid w:val="00596523"/>
    <w:rsid w:val="005F2493"/>
    <w:rsid w:val="006C4FFD"/>
    <w:rsid w:val="006C5173"/>
    <w:rsid w:val="007047F1"/>
    <w:rsid w:val="00736D96"/>
    <w:rsid w:val="00742FAE"/>
    <w:rsid w:val="007A484B"/>
    <w:rsid w:val="007A5D00"/>
    <w:rsid w:val="00890C1C"/>
    <w:rsid w:val="009F29FA"/>
    <w:rsid w:val="00C002BF"/>
    <w:rsid w:val="00E27AB4"/>
    <w:rsid w:val="00F56752"/>
    <w:rsid w:val="00FF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93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/>
      <w:kern w:val="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2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2493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7047F1"/>
    <w:pPr>
      <w:tabs>
        <w:tab w:val="center" w:pos="4153"/>
        <w:tab w:val="right" w:pos="8306"/>
      </w:tabs>
      <w:snapToGrid w:val="0"/>
      <w:spacing w:line="240" w:lineRule="atLeast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7F1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47</Words>
  <Characters>273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吴迪</dc:creator>
  <cp:keywords/>
  <dc:description/>
  <cp:lastModifiedBy>吴迪</cp:lastModifiedBy>
  <cp:revision>4</cp:revision>
  <dcterms:created xsi:type="dcterms:W3CDTF">2018-11-07T00:38:00Z</dcterms:created>
  <dcterms:modified xsi:type="dcterms:W3CDTF">2018-11-07T09:27:00Z</dcterms:modified>
</cp:coreProperties>
</file>