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ind w:right="304"/>
        <w:jc w:val="left"/>
        <w:rPr>
          <w:rFonts w:ascii="Times New Roman" w:hAnsi="Times New Roman" w:eastAsia="黑体"/>
          <w:color w:val="auto"/>
          <w:spacing w:val="-8"/>
          <w:sz w:val="32"/>
          <w:szCs w:val="32"/>
        </w:rPr>
      </w:pPr>
      <w:r>
        <w:rPr>
          <w:rFonts w:ascii="Times New Roman" w:hAnsi="Times New Roman" w:eastAsia="黑体"/>
          <w:color w:val="auto"/>
          <w:spacing w:val="-8"/>
          <w:sz w:val="32"/>
          <w:szCs w:val="32"/>
        </w:rPr>
        <w:t>附件1</w:t>
      </w:r>
    </w:p>
    <w:p>
      <w:pPr>
        <w:snapToGrid w:val="0"/>
        <w:spacing w:line="600" w:lineRule="exact"/>
        <w:jc w:val="center"/>
        <w:rPr>
          <w:rFonts w:ascii="Times New Roman" w:hAnsi="Times New Roman" w:eastAsia="华文中宋"/>
          <w:color w:val="auto"/>
          <w:sz w:val="36"/>
          <w:szCs w:val="36"/>
        </w:rPr>
      </w:pPr>
      <w:r>
        <w:rPr>
          <w:rFonts w:ascii="Times New Roman" w:hAnsi="Times New Roman" w:eastAsia="华文中宋"/>
          <w:color w:val="auto"/>
          <w:sz w:val="36"/>
          <w:szCs w:val="36"/>
        </w:rPr>
        <w:t>省级</w:t>
      </w:r>
      <w:r>
        <w:rPr>
          <w:rFonts w:hint="default" w:ascii="Times New Roman" w:hAnsi="Times New Roman" w:eastAsia="华文中宋"/>
          <w:color w:val="auto"/>
          <w:sz w:val="36"/>
          <w:szCs w:val="36"/>
        </w:rPr>
        <w:t>优质油菜保护区</w:t>
      </w:r>
      <w:r>
        <w:rPr>
          <w:rFonts w:ascii="Times New Roman" w:hAnsi="Times New Roman" w:eastAsia="华文中宋"/>
          <w:color w:val="auto"/>
          <w:sz w:val="36"/>
          <w:szCs w:val="36"/>
        </w:rPr>
        <w:t>发展</w:t>
      </w:r>
      <w:r>
        <w:rPr>
          <w:rFonts w:hint="default" w:ascii="Times New Roman" w:hAnsi="Times New Roman" w:eastAsia="华文中宋"/>
          <w:color w:val="auto"/>
          <w:sz w:val="36"/>
          <w:szCs w:val="36"/>
        </w:rPr>
        <w:t>专项</w:t>
      </w:r>
      <w:r>
        <w:rPr>
          <w:rFonts w:ascii="Times New Roman" w:hAnsi="Times New Roman" w:eastAsia="华文中宋"/>
          <w:color w:val="auto"/>
          <w:sz w:val="36"/>
          <w:szCs w:val="36"/>
        </w:rPr>
        <w:t>绩效目标申报表</w:t>
      </w:r>
    </w:p>
    <w:tbl>
      <w:tblPr>
        <w:tblStyle w:val="5"/>
        <w:tblW w:w="955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525"/>
        <w:gridCol w:w="840"/>
        <w:gridCol w:w="420"/>
        <w:gridCol w:w="1470"/>
        <w:gridCol w:w="910"/>
        <w:gridCol w:w="1400"/>
        <w:gridCol w:w="105"/>
        <w:gridCol w:w="875"/>
        <w:gridCol w:w="280"/>
        <w:gridCol w:w="1365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5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项目单位名称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5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5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5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项目开始时间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项目完成时间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5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申请财政资金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　　　　　　　万元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单位自筹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　　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5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项目申请理由和主要内容</w:t>
            </w:r>
          </w:p>
        </w:tc>
        <w:tc>
          <w:tcPr>
            <w:tcW w:w="7560" w:type="dxa"/>
            <w:gridSpan w:val="9"/>
            <w:vAlign w:val="top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5" w:type="dxa"/>
            <w:gridSpan w:val="3"/>
            <w:vMerge w:val="restart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项目绩效目标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长期目标</w:t>
            </w:r>
            <w:r>
              <w:rPr>
                <w:rFonts w:hint="default" w:ascii="Times New Roman" w:hAnsi="Times New Roman"/>
                <w:color w:val="auto"/>
                <w:kern w:val="0"/>
                <w:sz w:val="28"/>
                <w:szCs w:val="28"/>
              </w:rPr>
              <w:t>（2019-2021年）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阶段性目标(</w:t>
            </w:r>
            <w:r>
              <w:rPr>
                <w:rFonts w:hint="default" w:ascii="Times New Roman" w:hAnsi="Times New Roman"/>
                <w:color w:val="auto"/>
                <w:kern w:val="0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5" w:type="dxa"/>
            <w:gridSpan w:val="3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5" w:type="dxa"/>
            <w:gridSpan w:val="5"/>
            <w:vAlign w:val="top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255" w:type="dxa"/>
            <w:gridSpan w:val="4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630" w:type="dxa"/>
            <w:vMerge w:val="restart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项目</w:t>
            </w: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资金绩效情况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长期绩效指标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一级</w:t>
            </w:r>
          </w:p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指标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指标内容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指标值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产出</w:t>
            </w:r>
          </w:p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指标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>
            <w:pPr>
              <w:widowControl/>
              <w:spacing w:line="600" w:lineRule="exact"/>
              <w:ind w:right="-69" w:rightChars="-33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数量指标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指标1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70" w:type="dxa"/>
            <w:gridSpan w:val="5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指标2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70" w:type="dxa"/>
            <w:gridSpan w:val="5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……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>
            <w:pPr>
              <w:widowControl/>
              <w:spacing w:line="600" w:lineRule="exact"/>
              <w:ind w:right="-69" w:rightChars="-33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质量指标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指标1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ind w:right="-69" w:rightChars="-33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70" w:type="dxa"/>
            <w:gridSpan w:val="5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指标2</w:t>
            </w: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70" w:type="dxa"/>
            <w:gridSpan w:val="5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……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widowControl/>
              <w:spacing w:line="600" w:lineRule="exact"/>
              <w:ind w:right="-69" w:rightChars="-33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时效指标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项目计划完成率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效益</w:t>
            </w:r>
          </w:p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指标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经济效益指标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社会效益指标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环境效益指标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可持续影响指标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服务对象满意度指标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项目区农民群众满意度</w:t>
            </w: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30" w:type="dxa"/>
            <w:vMerge w:val="restart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项目资</w:t>
            </w:r>
          </w:p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金</w:t>
            </w:r>
          </w:p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绩</w:t>
            </w:r>
          </w:p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效</w:t>
            </w:r>
          </w:p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情</w:t>
            </w:r>
          </w:p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况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年度绩效指标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一级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二级指标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指标内容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上年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实际值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预期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实现值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产出</w:t>
            </w:r>
          </w:p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指标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数量指标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指标1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指标2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……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　</w:t>
            </w:r>
          </w:p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质量指标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指标1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指标2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……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时效指标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项目计划完成率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效益</w:t>
            </w:r>
          </w:p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指标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经济效益指标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社会效益指标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ind w:right="-108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环境效益指标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可持续影响指标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0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服务对象满意度指标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项目区农民满意度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　</w:t>
            </w:r>
          </w:p>
          <w:p>
            <w:pPr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15" w:type="dxa"/>
            <w:gridSpan w:val="4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  <w:t>其他说明的问题</w:t>
            </w:r>
          </w:p>
        </w:tc>
        <w:tc>
          <w:tcPr>
            <w:tcW w:w="7140" w:type="dxa"/>
            <w:gridSpan w:val="8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66759"/>
    <w:rsid w:val="00850AB9"/>
    <w:rsid w:val="00AB5B7C"/>
    <w:rsid w:val="00B24234"/>
    <w:rsid w:val="011B0B9A"/>
    <w:rsid w:val="01252D6B"/>
    <w:rsid w:val="01913D73"/>
    <w:rsid w:val="03003B17"/>
    <w:rsid w:val="046A7F3C"/>
    <w:rsid w:val="04A74E94"/>
    <w:rsid w:val="04EE4BDC"/>
    <w:rsid w:val="07C37AF4"/>
    <w:rsid w:val="080524EF"/>
    <w:rsid w:val="09E56F26"/>
    <w:rsid w:val="0A866651"/>
    <w:rsid w:val="0B122C33"/>
    <w:rsid w:val="0D614099"/>
    <w:rsid w:val="0DD24448"/>
    <w:rsid w:val="107621EB"/>
    <w:rsid w:val="133256C0"/>
    <w:rsid w:val="13804AA5"/>
    <w:rsid w:val="13E66759"/>
    <w:rsid w:val="14304E76"/>
    <w:rsid w:val="14F16D84"/>
    <w:rsid w:val="16426CB4"/>
    <w:rsid w:val="171734C1"/>
    <w:rsid w:val="176F2D3D"/>
    <w:rsid w:val="18964CD6"/>
    <w:rsid w:val="1B9B1F7F"/>
    <w:rsid w:val="1C1168E9"/>
    <w:rsid w:val="1D0752D2"/>
    <w:rsid w:val="1E266547"/>
    <w:rsid w:val="201F356A"/>
    <w:rsid w:val="22C43490"/>
    <w:rsid w:val="22DE599D"/>
    <w:rsid w:val="23FF1135"/>
    <w:rsid w:val="25D178AF"/>
    <w:rsid w:val="26C04742"/>
    <w:rsid w:val="26FD4286"/>
    <w:rsid w:val="29642812"/>
    <w:rsid w:val="2A7A5767"/>
    <w:rsid w:val="2ADC4928"/>
    <w:rsid w:val="2BAF1816"/>
    <w:rsid w:val="2CC24CDB"/>
    <w:rsid w:val="308C09CE"/>
    <w:rsid w:val="32061BE4"/>
    <w:rsid w:val="34BF79A6"/>
    <w:rsid w:val="351C2E57"/>
    <w:rsid w:val="355E752A"/>
    <w:rsid w:val="3691514A"/>
    <w:rsid w:val="37C2558D"/>
    <w:rsid w:val="38F4602A"/>
    <w:rsid w:val="3A250E49"/>
    <w:rsid w:val="3AC56325"/>
    <w:rsid w:val="3B855C18"/>
    <w:rsid w:val="3BD9015C"/>
    <w:rsid w:val="3C7B2208"/>
    <w:rsid w:val="3D102AA2"/>
    <w:rsid w:val="3E1338CD"/>
    <w:rsid w:val="43400C65"/>
    <w:rsid w:val="43D80445"/>
    <w:rsid w:val="45FD483A"/>
    <w:rsid w:val="46025859"/>
    <w:rsid w:val="46915402"/>
    <w:rsid w:val="472976D6"/>
    <w:rsid w:val="48673DF5"/>
    <w:rsid w:val="489F38AA"/>
    <w:rsid w:val="48A351F3"/>
    <w:rsid w:val="4BA80313"/>
    <w:rsid w:val="4C365084"/>
    <w:rsid w:val="4C7E5393"/>
    <w:rsid w:val="4D32773D"/>
    <w:rsid w:val="4E9F1AB4"/>
    <w:rsid w:val="4EE953AA"/>
    <w:rsid w:val="4FD833CD"/>
    <w:rsid w:val="4FD863C9"/>
    <w:rsid w:val="5161645A"/>
    <w:rsid w:val="52B4498E"/>
    <w:rsid w:val="52E23604"/>
    <w:rsid w:val="52E35B38"/>
    <w:rsid w:val="54726FA3"/>
    <w:rsid w:val="57563655"/>
    <w:rsid w:val="57772B3D"/>
    <w:rsid w:val="59B9183F"/>
    <w:rsid w:val="5AD1295F"/>
    <w:rsid w:val="5B844014"/>
    <w:rsid w:val="5D066554"/>
    <w:rsid w:val="5E11496E"/>
    <w:rsid w:val="5E18199B"/>
    <w:rsid w:val="5E610A93"/>
    <w:rsid w:val="5EE707FD"/>
    <w:rsid w:val="5F0D5416"/>
    <w:rsid w:val="6103092D"/>
    <w:rsid w:val="62582CBD"/>
    <w:rsid w:val="63401A98"/>
    <w:rsid w:val="63767B09"/>
    <w:rsid w:val="63C50254"/>
    <w:rsid w:val="63D20B84"/>
    <w:rsid w:val="63FA0264"/>
    <w:rsid w:val="64AB7728"/>
    <w:rsid w:val="6761046B"/>
    <w:rsid w:val="678A2E6E"/>
    <w:rsid w:val="6A441C66"/>
    <w:rsid w:val="6C4635A8"/>
    <w:rsid w:val="6D997CF3"/>
    <w:rsid w:val="6F9F33AF"/>
    <w:rsid w:val="6FA53081"/>
    <w:rsid w:val="6FD81D8D"/>
    <w:rsid w:val="7125130F"/>
    <w:rsid w:val="76662638"/>
    <w:rsid w:val="767339D1"/>
    <w:rsid w:val="769E40BA"/>
    <w:rsid w:val="76BE0B97"/>
    <w:rsid w:val="7CE35B97"/>
    <w:rsid w:val="7F0A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2018-11-19T02:16:00Z</dcterms:created>
  <dc:creator>蔡俊松</dc:creator>
  <cp:lastModifiedBy>gyb1</cp:lastModifiedBy>
  <dcterms:modified xsi:type="dcterms:W3CDTF">2018-11-19T09:30:49Z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