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8505B" w14:textId="77777777" w:rsidR="008D3552" w:rsidRPr="008D3552" w:rsidRDefault="008D3552" w:rsidP="008D3552">
      <w:pPr>
        <w:widowControl/>
        <w:spacing w:before="225" w:line="600" w:lineRule="atLeast"/>
        <w:ind w:firstLine="480"/>
        <w:jc w:val="center"/>
        <w:rPr>
          <w:rFonts w:ascii="simsun" w:eastAsia="宋体" w:hAnsi="simsun" w:cs="宋体"/>
          <w:color w:val="333333"/>
          <w:kern w:val="0"/>
          <w:sz w:val="24"/>
          <w:szCs w:val="24"/>
        </w:rPr>
      </w:pPr>
      <w:bookmarkStart w:id="0" w:name="_GoBack"/>
      <w:r w:rsidRPr="008D3552">
        <w:rPr>
          <w:rFonts w:ascii="方正小标宋简体" w:eastAsia="方正小标宋简体" w:hAnsi="simsun" w:cs="宋体" w:hint="eastAsia"/>
          <w:color w:val="333333"/>
          <w:kern w:val="0"/>
          <w:sz w:val="36"/>
          <w:szCs w:val="36"/>
        </w:rPr>
        <w:t>申报材料内容</w:t>
      </w:r>
    </w:p>
    <w:bookmarkEnd w:id="0"/>
    <w:p w14:paraId="459F6FFA" w14:textId="77777777" w:rsidR="008D3552" w:rsidRPr="008D3552" w:rsidRDefault="008D3552" w:rsidP="008D3552">
      <w:pPr>
        <w:widowControl/>
        <w:spacing w:before="225" w:line="600" w:lineRule="atLeast"/>
        <w:ind w:firstLine="3780"/>
        <w:jc w:val="center"/>
        <w:rPr>
          <w:rFonts w:ascii="simsun" w:eastAsia="宋体" w:hAnsi="simsun" w:cs="宋体"/>
          <w:color w:val="333333"/>
          <w:kern w:val="0"/>
          <w:sz w:val="24"/>
          <w:szCs w:val="24"/>
        </w:rPr>
      </w:pPr>
      <w:r w:rsidRPr="008D3552">
        <w:rPr>
          <w:rFonts w:ascii="&amp;quot" w:eastAsia="宋体" w:hAnsi="&amp;quot" w:cs="宋体"/>
          <w:color w:val="333333"/>
          <w:kern w:val="0"/>
          <w:sz w:val="36"/>
          <w:szCs w:val="36"/>
        </w:rPr>
        <w:t> </w:t>
      </w:r>
    </w:p>
    <w:p w14:paraId="1493E375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县（市、区）农业农村部门除需报送项目实施方案外，还应组织项目实施主体报送如下材料：</w:t>
      </w:r>
    </w:p>
    <w:p w14:paraId="0889B12F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1.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省现代农业产业化联合体申报表（见附件</w:t>
      </w: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2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）。</w:t>
      </w:r>
    </w:p>
    <w:p w14:paraId="255F1BF6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2.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龙头企业工商营业执照复印件。</w:t>
      </w:r>
    </w:p>
    <w:p w14:paraId="4CC07592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3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．合作社工商营业执照及示范合作社文件复印件。</w:t>
      </w:r>
    </w:p>
    <w:p w14:paraId="0E6B4DA4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4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．家庭农场工商营业执照及示范家庭农场文件复印件。</w:t>
      </w:r>
    </w:p>
    <w:p w14:paraId="458E39C3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5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．龙头企业、合作社财务报表和审计报告，家庭农场财务报表或收支记录。</w:t>
      </w:r>
    </w:p>
    <w:p w14:paraId="7C4AB59E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6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．由县（市、区）农业农村部门提供的带动农户收入证明。</w:t>
      </w:r>
    </w:p>
    <w:p w14:paraId="59266F0D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7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．联合体章程复印件。</w:t>
      </w:r>
    </w:p>
    <w:p w14:paraId="327F1AEB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8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．龙头企业、合作社、家庭农场之间的生产经营合同复印件。</w:t>
      </w:r>
    </w:p>
    <w:p w14:paraId="51387100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9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．联合体组织机构及责任分工。</w:t>
      </w:r>
    </w:p>
    <w:p w14:paraId="7D53FFB6" w14:textId="77777777" w:rsidR="008D3552" w:rsidRPr="008D3552" w:rsidRDefault="008D3552" w:rsidP="008D3552">
      <w:pPr>
        <w:rPr>
          <w:rFonts w:ascii="仿宋_GB2312" w:eastAsia="仿宋_GB2312" w:hAnsi="simsun" w:cs="宋体"/>
          <w:color w:val="333333"/>
          <w:kern w:val="0"/>
          <w:sz w:val="32"/>
          <w:szCs w:val="32"/>
        </w:rPr>
      </w:pPr>
      <w:r w:rsidRPr="008D3552">
        <w:rPr>
          <w:rFonts w:ascii="仿宋_GB2312" w:eastAsia="仿宋_GB2312" w:hAnsi="simsun" w:cs="宋体"/>
          <w:color w:val="333333"/>
          <w:kern w:val="0"/>
          <w:sz w:val="32"/>
          <w:szCs w:val="32"/>
        </w:rPr>
        <w:t>10</w:t>
      </w:r>
      <w:r w:rsidRPr="008D3552">
        <w:rPr>
          <w:rFonts w:ascii="仿宋_GB2312" w:eastAsia="仿宋_GB2312" w:hAnsi="simsun" w:cs="宋体" w:hint="eastAsia"/>
          <w:color w:val="333333"/>
          <w:kern w:val="0"/>
          <w:sz w:val="32"/>
          <w:szCs w:val="32"/>
        </w:rPr>
        <w:t>．联合体建设方案。</w:t>
      </w:r>
    </w:p>
    <w:p w14:paraId="75C61006" w14:textId="77777777" w:rsidR="00F70453" w:rsidRDefault="00F70453"/>
    <w:sectPr w:rsidR="00F70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B5CF0" w14:textId="77777777" w:rsidR="00115594" w:rsidRDefault="00115594" w:rsidP="008D3552">
      <w:r>
        <w:separator/>
      </w:r>
    </w:p>
  </w:endnote>
  <w:endnote w:type="continuationSeparator" w:id="0">
    <w:p w14:paraId="05F368E7" w14:textId="77777777" w:rsidR="00115594" w:rsidRDefault="00115594" w:rsidP="008D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45A9A" w14:textId="77777777" w:rsidR="00115594" w:rsidRDefault="00115594" w:rsidP="008D3552">
      <w:r>
        <w:separator/>
      </w:r>
    </w:p>
  </w:footnote>
  <w:footnote w:type="continuationSeparator" w:id="0">
    <w:p w14:paraId="0551A43C" w14:textId="77777777" w:rsidR="00115594" w:rsidRDefault="00115594" w:rsidP="008D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76"/>
    <w:rsid w:val="00115594"/>
    <w:rsid w:val="00611D76"/>
    <w:rsid w:val="008D3552"/>
    <w:rsid w:val="00E57786"/>
    <w:rsid w:val="00F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3E96"/>
  <w15:chartTrackingRefBased/>
  <w15:docId w15:val="{BF4A3086-44B6-4B09-8D23-A84A68FD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5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2019-08-08T06:40:00Z</dcterms:created>
  <dcterms:modified xsi:type="dcterms:W3CDTF">2019-08-08T06:42:00Z</dcterms:modified>
</cp:coreProperties>
</file>