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81F11" w14:textId="77777777" w:rsidR="00F34E5D" w:rsidRDefault="00F34E5D" w:rsidP="00F34E5D">
      <w:pPr>
        <w:pStyle w:val="a7"/>
        <w:spacing w:before="240" w:beforeAutospacing="0" w:after="240" w:afterAutospacing="0" w:line="375" w:lineRule="atLeast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国家批准使用的有关疫苗目录 </w:t>
      </w:r>
    </w:p>
    <w:p w14:paraId="7574D04A" w14:textId="1D678C90" w:rsidR="00F34E5D" w:rsidRDefault="00F34E5D" w:rsidP="00F34E5D">
      <w:pPr>
        <w:pStyle w:val="a7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一、高致病性禽流感 </w:t>
      </w:r>
    </w:p>
    <w:p w14:paraId="5BAC6008" w14:textId="77777777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color w:val="000000"/>
        </w:rPr>
      </w:pPr>
      <w:r w:rsidRPr="00F34E5D">
        <w:rPr>
          <w:rFonts w:hint="eastAsia"/>
          <w:color w:val="000000"/>
        </w:rPr>
        <w:t>1.重组禽流感病毒(H5+H7)三价灭活疫苗(H5N1 Re-11株+Re-12株+H7N9 H7-Re-2株); </w:t>
      </w:r>
    </w:p>
    <w:p w14:paraId="4C652788" w14:textId="022189B4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2.重组禽流感病毒(H5+H7)三价灭活疫苗(细胞源,H5N1 Re-11株+Re-12株+H7N9 H7-Re-2株); </w:t>
      </w:r>
    </w:p>
    <w:p w14:paraId="5FAA5A41" w14:textId="67399804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3.重组禽流感病毒(H5+H7)三价灭活疫苗(H5N2 rSD57株+rFJ56株,H7N9 rGD76株)。 </w:t>
      </w:r>
    </w:p>
    <w:p w14:paraId="25556541" w14:textId="1629B0E1" w:rsidR="00F34E5D" w:rsidRDefault="00F34E5D" w:rsidP="00F34E5D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二、口蹄疫 </w:t>
      </w:r>
    </w:p>
    <w:p w14:paraId="581A28D5" w14:textId="2970A028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1.口蹄疫O型灭活疫苗; </w:t>
      </w:r>
    </w:p>
    <w:p w14:paraId="7E9D5262" w14:textId="23A26E5D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2.口蹄疫O型合成</w:t>
      </w:r>
      <w:proofErr w:type="gramStart"/>
      <w:r w:rsidRPr="00F34E5D">
        <w:rPr>
          <w:rFonts w:hint="eastAsia"/>
          <w:color w:val="000000"/>
        </w:rPr>
        <w:t>肽</w:t>
      </w:r>
      <w:proofErr w:type="gramEnd"/>
      <w:r w:rsidRPr="00F34E5D">
        <w:rPr>
          <w:rFonts w:hint="eastAsia"/>
          <w:color w:val="000000"/>
        </w:rPr>
        <w:t>疫苗; </w:t>
      </w:r>
    </w:p>
    <w:p w14:paraId="746E8617" w14:textId="1C311FEC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3.口蹄疫A型灭活疫苗; </w:t>
      </w:r>
    </w:p>
    <w:p w14:paraId="7642340A" w14:textId="64D360B0" w:rsid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color w:val="000000"/>
        </w:rPr>
      </w:pPr>
      <w:r w:rsidRPr="00F34E5D">
        <w:rPr>
          <w:rFonts w:hint="eastAsia"/>
          <w:color w:val="000000"/>
        </w:rPr>
        <w:t>4.口蹄疫O型-A</w:t>
      </w:r>
      <w:proofErr w:type="gramStart"/>
      <w:r w:rsidRPr="00F34E5D">
        <w:rPr>
          <w:rFonts w:hint="eastAsia"/>
          <w:color w:val="000000"/>
        </w:rPr>
        <w:t>型二价</w:t>
      </w:r>
      <w:proofErr w:type="gramEnd"/>
      <w:r w:rsidRPr="00F34E5D">
        <w:rPr>
          <w:rFonts w:hint="eastAsia"/>
          <w:color w:val="000000"/>
        </w:rPr>
        <w:t>灭活疫苗; </w:t>
      </w:r>
    </w:p>
    <w:p w14:paraId="5C4FFBA1" w14:textId="309C4650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5.口蹄疫O型-A</w:t>
      </w:r>
      <w:proofErr w:type="gramStart"/>
      <w:r w:rsidRPr="00F34E5D">
        <w:rPr>
          <w:rFonts w:hint="eastAsia"/>
          <w:color w:val="000000"/>
        </w:rPr>
        <w:t>型二价</w:t>
      </w:r>
      <w:proofErr w:type="gramEnd"/>
      <w:r w:rsidRPr="00F34E5D">
        <w:rPr>
          <w:rFonts w:hint="eastAsia"/>
          <w:color w:val="000000"/>
        </w:rPr>
        <w:t>合成</w:t>
      </w:r>
      <w:proofErr w:type="gramStart"/>
      <w:r w:rsidRPr="00F34E5D">
        <w:rPr>
          <w:rFonts w:hint="eastAsia"/>
          <w:color w:val="000000"/>
        </w:rPr>
        <w:t>肽</w:t>
      </w:r>
      <w:proofErr w:type="gramEnd"/>
      <w:r w:rsidRPr="00F34E5D">
        <w:rPr>
          <w:rFonts w:hint="eastAsia"/>
          <w:color w:val="000000"/>
        </w:rPr>
        <w:t>疫苗。 </w:t>
      </w:r>
    </w:p>
    <w:p w14:paraId="037537A5" w14:textId="3F4005C2" w:rsidR="00F34E5D" w:rsidRDefault="00F34E5D" w:rsidP="00F34E5D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三、小反刍兽疫 </w:t>
      </w:r>
    </w:p>
    <w:p w14:paraId="42E4547D" w14:textId="6025549F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小反刍兽疫活疫苗。 </w:t>
      </w:r>
    </w:p>
    <w:p w14:paraId="4C8A04F1" w14:textId="481741B1" w:rsidR="00F34E5D" w:rsidRDefault="00F34E5D" w:rsidP="00F34E5D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四、布鲁氏菌病 </w:t>
      </w:r>
    </w:p>
    <w:p w14:paraId="65EC80F8" w14:textId="27FBB171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1.布病活疫苗A19株; </w:t>
      </w:r>
    </w:p>
    <w:p w14:paraId="3D1C87C1" w14:textId="23667B3F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2.布病活疫苗M5株; </w:t>
      </w:r>
    </w:p>
    <w:p w14:paraId="0A90D2E7" w14:textId="78C2BA6A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3.布病活疫苗M5-90株; </w:t>
      </w:r>
    </w:p>
    <w:p w14:paraId="70F7AEF3" w14:textId="16F28CAE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4.布病活疫苗S2株。 </w:t>
      </w:r>
    </w:p>
    <w:p w14:paraId="68FF819B" w14:textId="41CEC98E" w:rsidR="00F34E5D" w:rsidRDefault="00F34E5D" w:rsidP="00F34E5D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五、包虫病 </w:t>
      </w:r>
    </w:p>
    <w:p w14:paraId="2D1C15B7" w14:textId="7BA6644F" w:rsidR="00F34E5D" w:rsidRPr="00F34E5D" w:rsidRDefault="00F34E5D" w:rsidP="00F34E5D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 w:rsidRPr="00F34E5D">
        <w:rPr>
          <w:rFonts w:hint="eastAsia"/>
          <w:color w:val="000000"/>
        </w:rPr>
        <w:t>羊棘球蚴病基因工程苗。 </w:t>
      </w:r>
    </w:p>
    <w:p w14:paraId="1E992161" w14:textId="77777777" w:rsidR="00A13244" w:rsidRPr="00F34E5D" w:rsidRDefault="00A13244" w:rsidP="00F34E5D">
      <w:bookmarkStart w:id="0" w:name="_GoBack"/>
      <w:bookmarkEnd w:id="0"/>
    </w:p>
    <w:sectPr w:rsidR="00A13244" w:rsidRPr="00F3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97C2" w14:textId="77777777" w:rsidR="00D865D8" w:rsidRDefault="00D865D8" w:rsidP="00F34E5D">
      <w:r>
        <w:separator/>
      </w:r>
    </w:p>
  </w:endnote>
  <w:endnote w:type="continuationSeparator" w:id="0">
    <w:p w14:paraId="4F9139E4" w14:textId="77777777" w:rsidR="00D865D8" w:rsidRDefault="00D865D8" w:rsidP="00F3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4BD51" w14:textId="77777777" w:rsidR="00D865D8" w:rsidRDefault="00D865D8" w:rsidP="00F34E5D">
      <w:r>
        <w:separator/>
      </w:r>
    </w:p>
  </w:footnote>
  <w:footnote w:type="continuationSeparator" w:id="0">
    <w:p w14:paraId="3958A994" w14:textId="77777777" w:rsidR="00D865D8" w:rsidRDefault="00D865D8" w:rsidP="00F3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44"/>
    <w:rsid w:val="00A13244"/>
    <w:rsid w:val="00D865D8"/>
    <w:rsid w:val="00F3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9D15E"/>
  <w15:chartTrackingRefBased/>
  <w15:docId w15:val="{2813335D-14D9-4088-B00D-CF4509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E5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34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</dc:creator>
  <cp:keywords/>
  <dc:description/>
  <cp:lastModifiedBy>osw</cp:lastModifiedBy>
  <cp:revision>2</cp:revision>
  <dcterms:created xsi:type="dcterms:W3CDTF">2020-01-03T08:00:00Z</dcterms:created>
  <dcterms:modified xsi:type="dcterms:W3CDTF">2020-01-03T08:05:00Z</dcterms:modified>
</cp:coreProperties>
</file>